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C4A" w:rsidRPr="00A82C4A" w:rsidRDefault="00A82C4A" w:rsidP="00A82C4A">
      <w:pPr>
        <w:tabs>
          <w:tab w:val="left" w:pos="7560"/>
        </w:tabs>
        <w:spacing w:line="600" w:lineRule="exact"/>
        <w:rPr>
          <w:rFonts w:ascii="方正黑体_GBK" w:eastAsia="方正黑体_GBK" w:hAnsi="Times New Roman" w:cs="宋体-18030" w:hint="eastAsia"/>
          <w:sz w:val="32"/>
          <w:szCs w:val="32"/>
        </w:rPr>
      </w:pPr>
      <w:r w:rsidRPr="00A82C4A">
        <w:rPr>
          <w:rFonts w:ascii="方正黑体_GBK" w:eastAsia="方正黑体_GBK" w:hAnsi="Times New Roman" w:cs="宋体-18030" w:hint="eastAsia"/>
          <w:sz w:val="32"/>
          <w:szCs w:val="32"/>
        </w:rPr>
        <w:t>附件2</w:t>
      </w:r>
    </w:p>
    <w:p w:rsidR="00A82C4A" w:rsidRPr="00A82C4A" w:rsidRDefault="00A82C4A" w:rsidP="006B7C56">
      <w:pPr>
        <w:tabs>
          <w:tab w:val="left" w:pos="7560"/>
        </w:tabs>
        <w:spacing w:line="600" w:lineRule="exact"/>
        <w:jc w:val="center"/>
        <w:rPr>
          <w:rFonts w:ascii="方正黑体_GBK" w:eastAsia="方正黑体_GBK" w:hAnsi="Times New Roman" w:cs="宋体-18030" w:hint="eastAsia"/>
          <w:sz w:val="32"/>
          <w:szCs w:val="32"/>
        </w:rPr>
      </w:pPr>
    </w:p>
    <w:p w:rsidR="006B7C56" w:rsidRPr="00880C44" w:rsidRDefault="006B7C56" w:rsidP="006B7C56">
      <w:pPr>
        <w:tabs>
          <w:tab w:val="left" w:pos="7560"/>
        </w:tabs>
        <w:spacing w:line="600" w:lineRule="exact"/>
        <w:jc w:val="center"/>
        <w:rPr>
          <w:rFonts w:ascii="Times New Roman" w:eastAsia="方正小标宋_GBK" w:hAnsi="Times New Roman" w:cs="宋体-18030"/>
          <w:sz w:val="44"/>
          <w:szCs w:val="44"/>
        </w:rPr>
      </w:pPr>
      <w:r>
        <w:rPr>
          <w:rFonts w:ascii="Times New Roman" w:eastAsia="方正小标宋_GBK" w:hAnsi="Times New Roman" w:cs="宋体-18030" w:hint="eastAsia"/>
          <w:sz w:val="44"/>
          <w:szCs w:val="44"/>
        </w:rPr>
        <w:t>各开课单位教务办联系电话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4"/>
        <w:gridCol w:w="2937"/>
        <w:gridCol w:w="1134"/>
        <w:gridCol w:w="2551"/>
        <w:gridCol w:w="1701"/>
      </w:tblGrid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  <w:t>学院（或教改教学区）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  <w:t>联系人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  <w:t>办公地点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b/>
                <w:sz w:val="24"/>
                <w:szCs w:val="24"/>
              </w:rPr>
              <w:t>电话号码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石油与天然气工程学院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刘老师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笃行楼K438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02365023796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2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冶金与材料工程学院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许老师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proofErr w:type="gramStart"/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砺志楼</w:t>
            </w:r>
            <w:proofErr w:type="gramEnd"/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L327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02365023025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3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机械与动力工程学院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杨老师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proofErr w:type="gramStart"/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砺志楼</w:t>
            </w:r>
            <w:proofErr w:type="gramEnd"/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L308-1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02365023716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4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电气工程学院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孙老师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逸</w:t>
            </w:r>
            <w:proofErr w:type="gramStart"/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夫科技</w:t>
            </w:r>
            <w:proofErr w:type="gramEnd"/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大楼I416-2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02365023723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5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化学化工学院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肖老师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笃行楼K1017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02365023753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6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建筑工程学院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赵老师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厚德楼G311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02365022045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7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安全工程学院（应急管理学院）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石老师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笃行楼K310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02365022341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8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马克思主义学院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狄老师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厚德楼H425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02365022197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9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工商管理 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林老师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博学楼F305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02365022914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10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法政与经贸学院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黄老师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厚德楼H307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02365023749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11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数理学院与大数据学院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proofErr w:type="gramStart"/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代老师</w:t>
            </w:r>
            <w:proofErr w:type="gramEnd"/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厚德楼G409-2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02365023915</w:t>
            </w:r>
          </w:p>
        </w:tc>
        <w:bookmarkStart w:id="0" w:name="_GoBack"/>
        <w:bookmarkEnd w:id="0"/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12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外国语学院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王老师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厚德楼H220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02365022450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13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人文艺术学院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易老师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厚德楼H521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02365023882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14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体育部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袁老师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体育馆T202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13883968475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15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智能技术与工程学院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王老师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逸夫楼I321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02365023467</w:t>
            </w:r>
          </w:p>
        </w:tc>
      </w:tr>
      <w:tr w:rsidR="00A82C4A" w:rsidRPr="00A82C4A" w:rsidTr="00A82C4A">
        <w:trPr>
          <w:trHeight w:val="539"/>
          <w:jc w:val="center"/>
        </w:trPr>
        <w:tc>
          <w:tcPr>
            <w:tcW w:w="744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16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国际学院</w:t>
            </w:r>
          </w:p>
        </w:tc>
        <w:tc>
          <w:tcPr>
            <w:tcW w:w="1134" w:type="dxa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曾老师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left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行政楼126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2C4A" w:rsidRPr="00A82C4A" w:rsidRDefault="00A82C4A" w:rsidP="00A82C4A">
            <w:pPr>
              <w:adjustRightInd w:val="0"/>
              <w:snapToGrid w:val="0"/>
              <w:jc w:val="center"/>
              <w:rPr>
                <w:rFonts w:ascii="方正仿宋_GBK" w:eastAsia="方正仿宋_GBK" w:hAnsi="Times New Roman" w:hint="eastAsia"/>
                <w:sz w:val="24"/>
                <w:szCs w:val="24"/>
              </w:rPr>
            </w:pPr>
            <w:r w:rsidRPr="00A82C4A">
              <w:rPr>
                <w:rFonts w:ascii="方正仿宋_GBK" w:eastAsia="方正仿宋_GBK" w:hAnsi="Times New Roman" w:hint="eastAsia"/>
                <w:sz w:val="24"/>
                <w:szCs w:val="24"/>
              </w:rPr>
              <w:t>02365023182</w:t>
            </w:r>
          </w:p>
        </w:tc>
      </w:tr>
    </w:tbl>
    <w:p w:rsidR="00D723A1" w:rsidRDefault="00D723A1"/>
    <w:sectPr w:rsidR="00D723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-18030">
    <w:altName w:val="宋体"/>
    <w:charset w:val="86"/>
    <w:family w:val="modern"/>
    <w:pitch w:val="default"/>
    <w:sig w:usb0="00002003" w:usb1="AF0E0800" w:usb2="0000001E" w:usb3="00000000" w:csb0="003C004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C56"/>
    <w:rsid w:val="006B7C56"/>
    <w:rsid w:val="00A82C4A"/>
    <w:rsid w:val="00D7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A4796-23E9-4502-9721-0E33CDE0F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C56"/>
    <w:pPr>
      <w:widowControl w:val="0"/>
      <w:jc w:val="both"/>
    </w:pPr>
    <w:rPr>
      <w:rFonts w:ascii="等线" w:eastAsia="等线" w:hAnsi="等线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曾文碧</dc:creator>
  <cp:keywords/>
  <dc:description/>
  <cp:lastModifiedBy>胡蓓</cp:lastModifiedBy>
  <cp:revision>2</cp:revision>
  <dcterms:created xsi:type="dcterms:W3CDTF">2020-05-19T03:27:00Z</dcterms:created>
  <dcterms:modified xsi:type="dcterms:W3CDTF">2020-05-19T07:18:00Z</dcterms:modified>
</cp:coreProperties>
</file>